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BF0DC4">
        <w:rPr>
          <w:rFonts w:cs="Arial"/>
          <w:szCs w:val="22"/>
        </w:rPr>
        <w:t xml:space="preserve"> </w:t>
      </w:r>
      <w:r w:rsidR="00BF0DC4" w:rsidRPr="00BF0DC4">
        <w:rPr>
          <w:rFonts w:cs="Arial"/>
          <w:szCs w:val="22"/>
          <w:highlight w:val="yellow"/>
        </w:rPr>
        <w:t>по лоту № _____</w:t>
      </w:r>
      <w:r w:rsidR="00320C03">
        <w:rPr>
          <w:rFonts w:cs="Arial"/>
          <w:szCs w:val="22"/>
        </w:rPr>
        <w:t xml:space="preserve"> </w:t>
      </w:r>
      <w:r w:rsidR="00BF0DC4">
        <w:rPr>
          <w:rFonts w:cs="Arial"/>
          <w:szCs w:val="22"/>
        </w:rPr>
        <w:t xml:space="preserve">по тендеру ПДО № 45-БНГРЭ-2017 </w:t>
      </w:r>
      <w:r w:rsidRPr="00BA5AEC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Default="006E420B" w:rsidP="002235C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Закупка </w:t>
            </w:r>
            <w:r w:rsidR="0085776C">
              <w:rPr>
                <w:rFonts w:cs="Arial"/>
                <w:sz w:val="18"/>
                <w:szCs w:val="18"/>
              </w:rPr>
              <w:t>элеваторов</w:t>
            </w:r>
            <w:r w:rsidR="00561887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="00561887">
              <w:rPr>
                <w:rFonts w:cs="Arial"/>
                <w:sz w:val="18"/>
                <w:szCs w:val="18"/>
              </w:rPr>
              <w:t>спайдеров</w:t>
            </w:r>
            <w:proofErr w:type="spellEnd"/>
            <w:r w:rsidR="003F09A6">
              <w:rPr>
                <w:rFonts w:cs="Arial"/>
                <w:sz w:val="18"/>
                <w:szCs w:val="18"/>
              </w:rPr>
              <w:t xml:space="preserve">, </w:t>
            </w:r>
            <w:proofErr w:type="spellStart"/>
            <w:r w:rsidR="003F09A6">
              <w:rPr>
                <w:rFonts w:cs="Arial"/>
                <w:sz w:val="18"/>
                <w:szCs w:val="18"/>
              </w:rPr>
              <w:t>пневмоклиньев</w:t>
            </w:r>
            <w:proofErr w:type="spellEnd"/>
            <w:r w:rsidR="003F09A6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для обе</w:t>
            </w:r>
            <w:r w:rsidR="007907F5">
              <w:rPr>
                <w:rFonts w:cs="Arial"/>
                <w:sz w:val="18"/>
                <w:szCs w:val="18"/>
              </w:rPr>
              <w:t xml:space="preserve">спечения работ на </w:t>
            </w:r>
            <w:proofErr w:type="spellStart"/>
            <w:r w:rsidR="007907F5">
              <w:rPr>
                <w:rFonts w:cs="Arial"/>
                <w:sz w:val="18"/>
                <w:szCs w:val="18"/>
              </w:rPr>
              <w:t>Куюмбинском</w:t>
            </w:r>
            <w:proofErr w:type="spellEnd"/>
            <w:r w:rsidR="007907F5">
              <w:rPr>
                <w:rFonts w:cs="Arial"/>
                <w:sz w:val="18"/>
                <w:szCs w:val="18"/>
              </w:rPr>
              <w:t xml:space="preserve"> ЛУ</w:t>
            </w:r>
            <w:r>
              <w:rPr>
                <w:rFonts w:cs="Arial"/>
                <w:sz w:val="18"/>
                <w:szCs w:val="18"/>
              </w:rPr>
              <w:t xml:space="preserve"> в 2018 г</w:t>
            </w:r>
            <w:r w:rsidR="00561887">
              <w:rPr>
                <w:rFonts w:cs="Arial"/>
                <w:sz w:val="18"/>
                <w:szCs w:val="18"/>
              </w:rPr>
              <w:t>.</w:t>
            </w:r>
          </w:p>
          <w:p w:rsidR="00BF0DC4" w:rsidRPr="007F7A62" w:rsidRDefault="00BF0DC4" w:rsidP="002235C3">
            <w:pPr>
              <w:rPr>
                <w:rFonts w:cs="Arial"/>
              </w:rPr>
            </w:pPr>
            <w:r>
              <w:rPr>
                <w:rFonts w:cs="Arial"/>
                <w:sz w:val="18"/>
                <w:szCs w:val="18"/>
              </w:rPr>
              <w:t>ПДО №45-БНГРЭ-2017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6E420B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</w:t>
            </w:r>
            <w:r w:rsidR="006E420B">
              <w:rPr>
                <w:rFonts w:cs="Arial"/>
                <w:sz w:val="19"/>
                <w:szCs w:val="19"/>
              </w:rPr>
              <w:t xml:space="preserve">е </w:t>
            </w:r>
            <w:r w:rsidR="00563A09" w:rsidRPr="00927D2D">
              <w:rPr>
                <w:rFonts w:cs="Arial"/>
                <w:sz w:val="19"/>
                <w:szCs w:val="19"/>
              </w:rPr>
              <w:t xml:space="preserve"> 6</w:t>
            </w:r>
            <w:r w:rsidR="00467F3F">
              <w:rPr>
                <w:rFonts w:cs="Arial"/>
                <w:sz w:val="19"/>
                <w:szCs w:val="19"/>
              </w:rPr>
              <w:t>.1</w:t>
            </w:r>
            <w:r w:rsidR="006E420B">
              <w:rPr>
                <w:rFonts w:cs="Arial"/>
                <w:sz w:val="19"/>
                <w:szCs w:val="19"/>
              </w:rPr>
              <w:t xml:space="preserve"> к</w:t>
            </w:r>
            <w:r w:rsidR="00467F3F">
              <w:rPr>
                <w:rFonts w:cs="Arial"/>
                <w:sz w:val="19"/>
                <w:szCs w:val="19"/>
              </w:rPr>
              <w:t>, 6.2к, 6.3к, 6.4</w:t>
            </w:r>
            <w:proofErr w:type="gramStart"/>
            <w:r w:rsidR="00467F3F">
              <w:rPr>
                <w:rFonts w:cs="Arial"/>
                <w:sz w:val="19"/>
                <w:szCs w:val="19"/>
              </w:rPr>
              <w:t>к</w:t>
            </w:r>
            <w:proofErr w:type="gramEnd"/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4E192C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</w:t>
            </w:r>
            <w:r w:rsidR="00617A95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>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</w:t>
            </w:r>
            <w:r w:rsidRPr="00CC362C">
              <w:rPr>
                <w:rFonts w:cs="Arial"/>
                <w:sz w:val="19"/>
                <w:szCs w:val="19"/>
              </w:rPr>
              <w:t xml:space="preserve">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 w:rsidRPr="00BF0DC4">
              <w:rPr>
                <w:sz w:val="19"/>
                <w:szCs w:val="19"/>
                <w:highlight w:val="yellow"/>
              </w:rPr>
              <w:t>.</w:t>
            </w:r>
            <w:r w:rsidR="0053601E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>(</w:t>
            </w:r>
            <w:proofErr w:type="gramEnd"/>
            <w:r w:rsidR="0053601E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 xml:space="preserve">форма </w:t>
            </w:r>
            <w:r w:rsidR="00467F3F" w:rsidRPr="00BF0DC4">
              <w:rPr>
                <w:rFonts w:cs="Arial"/>
                <w:sz w:val="19"/>
                <w:szCs w:val="19"/>
                <w:highlight w:val="yellow"/>
              </w:rPr>
              <w:t>6.1 к, 6.2к, 6.3к, 6.4к</w:t>
            </w:r>
            <w:r w:rsidR="004E192C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>, форма 6</w:t>
            </w:r>
            <w:r w:rsidR="00467F3F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>.1</w:t>
            </w:r>
            <w:r w:rsidR="004E192C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>т</w:t>
            </w:r>
            <w:r w:rsidR="00467F3F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>, 6.2т, 6.3т, 6.4т</w:t>
            </w:r>
            <w:r w:rsidR="004E192C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 xml:space="preserve"> 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4E192C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в руб. (с НДС) в соответствии с базисом поставки </w:t>
            </w:r>
            <w:proofErr w:type="gramStart"/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proofErr w:type="gramEnd"/>
            <w:r w:rsidR="003B36D1" w:rsidRPr="003B36D1">
              <w:rPr>
                <w:rFonts w:cs="Arial"/>
                <w:sz w:val="19"/>
                <w:szCs w:val="19"/>
              </w:rPr>
              <w:t>Красноярский край,</w:t>
            </w:r>
            <w:r w:rsidR="004E192C">
              <w:rPr>
                <w:rFonts w:cs="Arial"/>
                <w:sz w:val="19"/>
                <w:szCs w:val="19"/>
              </w:rPr>
              <w:t xml:space="preserve"> </w:t>
            </w:r>
            <w:proofErr w:type="spellStart"/>
            <w:r w:rsidR="00467F3F">
              <w:rPr>
                <w:rFonts w:cs="Arial"/>
                <w:sz w:val="19"/>
                <w:szCs w:val="19"/>
              </w:rPr>
              <w:t>Богучанский</w:t>
            </w:r>
            <w:proofErr w:type="spellEnd"/>
            <w:r w:rsidR="00467F3F">
              <w:rPr>
                <w:rFonts w:cs="Arial"/>
                <w:sz w:val="19"/>
                <w:szCs w:val="19"/>
              </w:rPr>
              <w:t xml:space="preserve"> р-н, пос. Таежный</w:t>
            </w:r>
            <w:r w:rsidR="004E192C">
              <w:rPr>
                <w:rFonts w:cs="Arial"/>
                <w:sz w:val="19"/>
                <w:szCs w:val="19"/>
              </w:rPr>
              <w:t xml:space="preserve"> </w:t>
            </w:r>
            <w:r w:rsidR="004E192C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 xml:space="preserve">(форма </w:t>
            </w:r>
            <w:r w:rsidR="00467F3F" w:rsidRPr="00BF0DC4">
              <w:rPr>
                <w:rFonts w:cs="Arial"/>
                <w:sz w:val="19"/>
                <w:szCs w:val="19"/>
                <w:highlight w:val="yellow"/>
              </w:rPr>
              <w:t>6.1 к, 6.2к, 6.3к, 6.4к</w:t>
            </w:r>
            <w:r w:rsidR="004E192C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 xml:space="preserve">, форма </w:t>
            </w:r>
            <w:r w:rsidR="00467F3F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>6.1т, 6.2т, 6.3т, 6.4т</w:t>
            </w:r>
            <w:r w:rsidR="00CC362C" w:rsidRPr="00BF0DC4">
              <w:rPr>
                <w:rFonts w:cs="Arial"/>
                <w:spacing w:val="-3"/>
                <w:sz w:val="19"/>
                <w:szCs w:val="19"/>
                <w:highlight w:val="yellow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F09A6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</w:t>
            </w:r>
            <w:r w:rsidR="003F09A6">
              <w:rPr>
                <w:rFonts w:cs="Arial"/>
                <w:sz w:val="19"/>
                <w:szCs w:val="19"/>
              </w:rPr>
              <w:t>5</w:t>
            </w:r>
            <w:r w:rsidR="009E1ACA">
              <w:rPr>
                <w:rFonts w:cs="Arial"/>
                <w:sz w:val="19"/>
                <w:szCs w:val="19"/>
              </w:rPr>
              <w:t xml:space="preserve">0 </w:t>
            </w:r>
            <w:r w:rsidRPr="00927D2D">
              <w:rPr>
                <w:rFonts w:cs="Arial"/>
                <w:sz w:val="19"/>
                <w:szCs w:val="19"/>
              </w:rPr>
              <w:t xml:space="preserve">% / плюс </w:t>
            </w:r>
            <w:r w:rsidR="003F09A6">
              <w:rPr>
                <w:rFonts w:cs="Arial"/>
                <w:sz w:val="19"/>
                <w:szCs w:val="19"/>
              </w:rPr>
              <w:t>5</w:t>
            </w:r>
            <w:r w:rsidR="009E1ACA">
              <w:rPr>
                <w:rFonts w:cs="Arial"/>
                <w:sz w:val="19"/>
                <w:szCs w:val="19"/>
              </w:rPr>
              <w:t>0</w:t>
            </w:r>
            <w:r w:rsidRPr="00927D2D">
              <w:rPr>
                <w:rFonts w:cs="Arial"/>
                <w:sz w:val="19"/>
                <w:szCs w:val="19"/>
              </w:rPr>
              <w:t xml:space="preserve">% при условии уведомления за </w:t>
            </w:r>
            <w:r w:rsidR="009E1ACA">
              <w:rPr>
                <w:rFonts w:cs="Arial"/>
                <w:sz w:val="19"/>
                <w:szCs w:val="19"/>
              </w:rPr>
              <w:t>15</w:t>
            </w:r>
            <w:r w:rsidRPr="00927D2D">
              <w:rPr>
                <w:rFonts w:cs="Arial"/>
                <w:sz w:val="19"/>
                <w:szCs w:val="19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6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 w:rsidR="00815CE6"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="00815CE6" w:rsidRPr="00927D2D">
              <w:rPr>
                <w:rFonts w:cs="Arial"/>
                <w:color w:val="000000"/>
                <w:sz w:val="19"/>
                <w:szCs w:val="19"/>
              </w:rPr>
              <w:t xml:space="preserve">)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BF0DC4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может быть акцептовано до «</w:t>
      </w:r>
      <w:r w:rsidR="00EF2D9D">
        <w:rPr>
          <w:rFonts w:cs="Arial"/>
          <w:sz w:val="19"/>
          <w:szCs w:val="19"/>
        </w:rPr>
        <w:t>30</w:t>
      </w:r>
      <w:r w:rsidRPr="00927D2D">
        <w:rPr>
          <w:rFonts w:cs="Arial"/>
          <w:sz w:val="19"/>
          <w:szCs w:val="19"/>
        </w:rPr>
        <w:t>»</w:t>
      </w:r>
      <w:r w:rsidR="00246759">
        <w:rPr>
          <w:rFonts w:cs="Arial"/>
          <w:sz w:val="19"/>
          <w:szCs w:val="19"/>
        </w:rPr>
        <w:t xml:space="preserve"> </w:t>
      </w:r>
      <w:r w:rsidR="00EF2D9D">
        <w:rPr>
          <w:rFonts w:cs="Arial"/>
          <w:sz w:val="19"/>
          <w:szCs w:val="19"/>
        </w:rPr>
        <w:t xml:space="preserve">ноября </w:t>
      </w:r>
      <w:r w:rsidR="001363AC" w:rsidRPr="00927D2D">
        <w:rPr>
          <w:rFonts w:cs="Arial"/>
          <w:sz w:val="19"/>
          <w:szCs w:val="19"/>
        </w:rPr>
        <w:t>201</w:t>
      </w:r>
      <w:r w:rsidR="00324A5E">
        <w:rPr>
          <w:rFonts w:cs="Arial"/>
          <w:sz w:val="19"/>
          <w:szCs w:val="19"/>
        </w:rPr>
        <w:t>7</w:t>
      </w:r>
      <w:r w:rsidRPr="00927D2D">
        <w:rPr>
          <w:rFonts w:cs="Arial"/>
          <w:sz w:val="19"/>
          <w:szCs w:val="19"/>
        </w:rPr>
        <w:t xml:space="preserve">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sectPr w:rsidR="00322003" w:rsidRPr="00927D2D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955AC"/>
    <w:rsid w:val="001363AC"/>
    <w:rsid w:val="00166798"/>
    <w:rsid w:val="001838FD"/>
    <w:rsid w:val="0019600D"/>
    <w:rsid w:val="001A471C"/>
    <w:rsid w:val="002235C3"/>
    <w:rsid w:val="00246759"/>
    <w:rsid w:val="002A2A47"/>
    <w:rsid w:val="002A39E3"/>
    <w:rsid w:val="002B1131"/>
    <w:rsid w:val="002B27DD"/>
    <w:rsid w:val="00320C03"/>
    <w:rsid w:val="00322003"/>
    <w:rsid w:val="00324A5E"/>
    <w:rsid w:val="00375F28"/>
    <w:rsid w:val="003B36D1"/>
    <w:rsid w:val="003F09A6"/>
    <w:rsid w:val="00422F2E"/>
    <w:rsid w:val="00467F3F"/>
    <w:rsid w:val="0048085D"/>
    <w:rsid w:val="004D0C1F"/>
    <w:rsid w:val="004E192C"/>
    <w:rsid w:val="004E5B70"/>
    <w:rsid w:val="005213E6"/>
    <w:rsid w:val="00523F63"/>
    <w:rsid w:val="0053601E"/>
    <w:rsid w:val="0055559B"/>
    <w:rsid w:val="0056016F"/>
    <w:rsid w:val="00561887"/>
    <w:rsid w:val="00563A09"/>
    <w:rsid w:val="00614A01"/>
    <w:rsid w:val="00617A95"/>
    <w:rsid w:val="00635F2E"/>
    <w:rsid w:val="00644633"/>
    <w:rsid w:val="0067087F"/>
    <w:rsid w:val="006A09B4"/>
    <w:rsid w:val="006D3C9D"/>
    <w:rsid w:val="006E420B"/>
    <w:rsid w:val="00724D28"/>
    <w:rsid w:val="007412DF"/>
    <w:rsid w:val="00753C90"/>
    <w:rsid w:val="00761BE7"/>
    <w:rsid w:val="007907F5"/>
    <w:rsid w:val="007D3753"/>
    <w:rsid w:val="007D5FCA"/>
    <w:rsid w:val="007E14F2"/>
    <w:rsid w:val="007F7A62"/>
    <w:rsid w:val="00815CE6"/>
    <w:rsid w:val="008269A8"/>
    <w:rsid w:val="00832233"/>
    <w:rsid w:val="0085776C"/>
    <w:rsid w:val="008758CC"/>
    <w:rsid w:val="008E5D16"/>
    <w:rsid w:val="008F7FA0"/>
    <w:rsid w:val="00916441"/>
    <w:rsid w:val="00927D2D"/>
    <w:rsid w:val="00970EAF"/>
    <w:rsid w:val="009A5F12"/>
    <w:rsid w:val="009E1ACA"/>
    <w:rsid w:val="009E2B1B"/>
    <w:rsid w:val="00A51FB7"/>
    <w:rsid w:val="00A63BC2"/>
    <w:rsid w:val="00AC26CB"/>
    <w:rsid w:val="00B50744"/>
    <w:rsid w:val="00B60430"/>
    <w:rsid w:val="00BA2F83"/>
    <w:rsid w:val="00BC3DB2"/>
    <w:rsid w:val="00BF0DC4"/>
    <w:rsid w:val="00C03DBF"/>
    <w:rsid w:val="00C267AC"/>
    <w:rsid w:val="00CC362C"/>
    <w:rsid w:val="00D208D9"/>
    <w:rsid w:val="00D41616"/>
    <w:rsid w:val="00DB5AA7"/>
    <w:rsid w:val="00DE4DF2"/>
    <w:rsid w:val="00DF5386"/>
    <w:rsid w:val="00E11890"/>
    <w:rsid w:val="00E43888"/>
    <w:rsid w:val="00E66DAB"/>
    <w:rsid w:val="00E820BA"/>
    <w:rsid w:val="00ED49FD"/>
    <w:rsid w:val="00EF2D9D"/>
    <w:rsid w:val="00F03AA4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C0B70-F978-4CC1-9916-4AD09B4A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38</cp:revision>
  <dcterms:created xsi:type="dcterms:W3CDTF">2016-12-08T13:05:00Z</dcterms:created>
  <dcterms:modified xsi:type="dcterms:W3CDTF">2017-08-22T12:35:00Z</dcterms:modified>
</cp:coreProperties>
</file>